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5" w:rsidRPr="002C14F5" w:rsidRDefault="002C14F5" w:rsidP="001F3071">
      <w:pPr>
        <w:jc w:val="both"/>
        <w:rPr>
          <w:rFonts w:ascii="Arial" w:hAnsi="Arial" w:cs="Arial"/>
          <w:b/>
          <w:bCs/>
          <w:color w:val="000000"/>
          <w:sz w:val="60"/>
          <w:szCs w:val="60"/>
          <w:lang w:val="es-CL"/>
        </w:rPr>
      </w:pPr>
      <w:r w:rsidRPr="002C14F5">
        <w:rPr>
          <w:rFonts w:ascii="Arial" w:hAnsi="Arial" w:cs="Arial"/>
          <w:b/>
          <w:bCs/>
          <w:color w:val="000000"/>
          <w:sz w:val="60"/>
          <w:szCs w:val="60"/>
          <w:lang w:val="es-CL"/>
        </w:rPr>
        <w:t>32</w:t>
      </w:r>
    </w:p>
    <w:p w:rsidR="001F3071" w:rsidRPr="002C14F5" w:rsidRDefault="001F3071" w:rsidP="001F3071">
      <w:pPr>
        <w:jc w:val="both"/>
        <w:rPr>
          <w:rFonts w:ascii="Arial" w:hAnsi="Arial" w:cs="Arial"/>
          <w:lang w:val="es-CL"/>
        </w:rPr>
      </w:pPr>
      <w:r w:rsidRPr="002C14F5">
        <w:rPr>
          <w:rFonts w:ascii="Arial" w:hAnsi="Arial" w:cs="Arial"/>
          <w:b/>
          <w:bCs/>
          <w:color w:val="000000"/>
          <w:lang w:val="es-CL"/>
        </w:rPr>
        <w:t>CASO CLÍNICO: HIPOACUSIA COMO MANIFESTACIÓN DE VASCULITIS ANCA.</w:t>
      </w:r>
    </w:p>
    <w:p w:rsidR="009356A4" w:rsidRDefault="009356A4" w:rsidP="001F3071">
      <w:pPr>
        <w:jc w:val="both"/>
        <w:rPr>
          <w:rFonts w:ascii="Arial" w:hAnsi="Arial" w:cs="Arial"/>
          <w:color w:val="000000"/>
          <w:lang w:val="es-CL"/>
        </w:rPr>
      </w:pPr>
    </w:p>
    <w:p w:rsidR="001F3071" w:rsidRPr="002C14F5" w:rsidRDefault="001F3071" w:rsidP="001F3071">
      <w:pPr>
        <w:jc w:val="both"/>
        <w:rPr>
          <w:rFonts w:ascii="Arial" w:hAnsi="Arial" w:cs="Arial"/>
          <w:color w:val="000000"/>
          <w:vertAlign w:val="superscript"/>
          <w:lang w:val="es-CL"/>
        </w:rPr>
      </w:pPr>
      <w:r w:rsidRPr="002C14F5">
        <w:rPr>
          <w:rFonts w:ascii="Arial" w:hAnsi="Arial" w:cs="Arial"/>
          <w:color w:val="000000"/>
          <w:lang w:val="es-CL"/>
        </w:rPr>
        <w:t>Almeida C.</w:t>
      </w:r>
      <w:r w:rsidRPr="002C14F5">
        <w:rPr>
          <w:rFonts w:ascii="Arial" w:hAnsi="Arial" w:cs="Arial"/>
          <w:color w:val="000000"/>
          <w:vertAlign w:val="superscript"/>
          <w:lang w:val="es-CL"/>
        </w:rPr>
        <w:t>1</w:t>
      </w:r>
      <w:r w:rsidRPr="002C14F5">
        <w:rPr>
          <w:rFonts w:ascii="Arial" w:hAnsi="Arial" w:cs="Arial"/>
          <w:color w:val="000000"/>
          <w:lang w:val="es-CL"/>
        </w:rPr>
        <w:t>; De La Maza F.</w:t>
      </w:r>
      <w:r w:rsidRPr="002C14F5">
        <w:rPr>
          <w:rFonts w:ascii="Arial" w:hAnsi="Arial" w:cs="Arial"/>
          <w:color w:val="000000"/>
          <w:vertAlign w:val="superscript"/>
          <w:lang w:val="es-CL"/>
        </w:rPr>
        <w:t>1</w:t>
      </w:r>
      <w:r w:rsidRPr="002C14F5">
        <w:rPr>
          <w:rFonts w:ascii="Arial" w:hAnsi="Arial" w:cs="Arial"/>
          <w:color w:val="000000"/>
          <w:lang w:val="es-CL"/>
        </w:rPr>
        <w:t>; Caballero M.</w:t>
      </w:r>
      <w:r w:rsidRPr="002C14F5">
        <w:rPr>
          <w:rFonts w:ascii="Arial" w:hAnsi="Arial" w:cs="Arial"/>
          <w:color w:val="000000"/>
          <w:vertAlign w:val="superscript"/>
          <w:lang w:val="es-CL"/>
        </w:rPr>
        <w:t>1</w:t>
      </w:r>
      <w:r w:rsidRPr="002C14F5">
        <w:rPr>
          <w:rFonts w:ascii="Arial" w:hAnsi="Arial" w:cs="Arial"/>
          <w:color w:val="000000"/>
          <w:lang w:val="es-CL"/>
        </w:rPr>
        <w:t>; Corvalán M.</w:t>
      </w:r>
      <w:r w:rsidRPr="002C14F5">
        <w:rPr>
          <w:rFonts w:ascii="Arial" w:hAnsi="Arial" w:cs="Arial"/>
          <w:color w:val="000000"/>
          <w:vertAlign w:val="superscript"/>
          <w:lang w:val="es-CL"/>
        </w:rPr>
        <w:t>1</w:t>
      </w:r>
      <w:r w:rsidRPr="002C14F5">
        <w:rPr>
          <w:rFonts w:ascii="Arial" w:hAnsi="Arial" w:cs="Arial"/>
          <w:color w:val="000000"/>
          <w:lang w:val="es-CL"/>
        </w:rPr>
        <w:t>; Fabres M.</w:t>
      </w:r>
      <w:r w:rsidRPr="002C14F5">
        <w:rPr>
          <w:rFonts w:ascii="Arial" w:hAnsi="Arial" w:cs="Arial"/>
          <w:color w:val="000000"/>
          <w:vertAlign w:val="superscript"/>
          <w:lang w:val="es-CL"/>
        </w:rPr>
        <w:t>1</w:t>
      </w:r>
      <w:r w:rsidRPr="002C14F5">
        <w:rPr>
          <w:rFonts w:ascii="Arial" w:hAnsi="Arial" w:cs="Arial"/>
          <w:color w:val="000000"/>
          <w:lang w:val="es-CL"/>
        </w:rPr>
        <w:t>; Almeida P.</w:t>
      </w:r>
      <w:r w:rsidRPr="002C14F5">
        <w:rPr>
          <w:rFonts w:ascii="Arial" w:hAnsi="Arial" w:cs="Arial"/>
          <w:color w:val="000000"/>
          <w:vertAlign w:val="superscript"/>
          <w:lang w:val="es-CL"/>
        </w:rPr>
        <w:t>2</w:t>
      </w:r>
      <w:r w:rsidRPr="002C14F5">
        <w:rPr>
          <w:rFonts w:ascii="Arial" w:hAnsi="Arial" w:cs="Arial"/>
          <w:color w:val="000000"/>
          <w:lang w:val="es-CL"/>
        </w:rPr>
        <w:t>; Toro L.</w:t>
      </w:r>
      <w:r w:rsidRPr="002C14F5">
        <w:rPr>
          <w:rFonts w:ascii="Arial" w:hAnsi="Arial" w:cs="Arial"/>
          <w:color w:val="000000"/>
          <w:vertAlign w:val="superscript"/>
          <w:lang w:val="es-CL"/>
        </w:rPr>
        <w:t>3,4</w:t>
      </w:r>
    </w:p>
    <w:p w:rsidR="001F3071" w:rsidRPr="002C14F5" w:rsidRDefault="001F3071" w:rsidP="001F3071">
      <w:pPr>
        <w:jc w:val="both"/>
        <w:rPr>
          <w:rFonts w:ascii="Arial" w:hAnsi="Arial" w:cs="Arial"/>
          <w:lang w:val="es-CL"/>
        </w:rPr>
      </w:pPr>
      <w:r w:rsidRPr="002C14F5">
        <w:rPr>
          <w:rFonts w:ascii="Arial" w:hAnsi="Arial" w:cs="Arial"/>
          <w:color w:val="000000"/>
          <w:vertAlign w:val="superscript"/>
          <w:lang w:val="es-CL"/>
        </w:rPr>
        <w:t>1</w:t>
      </w:r>
      <w:r w:rsidRPr="002C14F5">
        <w:rPr>
          <w:rFonts w:ascii="Arial" w:hAnsi="Arial" w:cs="Arial"/>
          <w:color w:val="000000"/>
          <w:lang w:val="es-CL"/>
        </w:rPr>
        <w:t>Interno Medicina, Universidad de Chile.</w:t>
      </w:r>
    </w:p>
    <w:p w:rsidR="001F3071" w:rsidRPr="002C14F5" w:rsidRDefault="001F3071" w:rsidP="001F3071">
      <w:pPr>
        <w:jc w:val="both"/>
        <w:rPr>
          <w:rFonts w:ascii="Arial" w:hAnsi="Arial" w:cs="Arial"/>
          <w:lang w:val="es-CL"/>
        </w:rPr>
      </w:pPr>
      <w:r w:rsidRPr="002C14F5">
        <w:rPr>
          <w:rFonts w:ascii="Arial" w:hAnsi="Arial" w:cs="Arial"/>
          <w:color w:val="000000"/>
          <w:vertAlign w:val="superscript"/>
          <w:lang w:val="es-CL"/>
        </w:rPr>
        <w:t>2</w:t>
      </w:r>
      <w:r w:rsidRPr="002C14F5">
        <w:rPr>
          <w:rFonts w:ascii="Arial" w:hAnsi="Arial" w:cs="Arial"/>
          <w:color w:val="000000"/>
          <w:lang w:val="es-CL"/>
        </w:rPr>
        <w:t>Estudiante de Medicina, Universidad de Chile.</w:t>
      </w:r>
    </w:p>
    <w:p w:rsidR="001F3071" w:rsidRPr="002C14F5" w:rsidRDefault="001F3071" w:rsidP="001F3071">
      <w:pPr>
        <w:jc w:val="both"/>
        <w:rPr>
          <w:rFonts w:ascii="Arial" w:hAnsi="Arial" w:cs="Arial"/>
          <w:lang w:val="es-CL"/>
        </w:rPr>
      </w:pPr>
      <w:r w:rsidRPr="002C14F5">
        <w:rPr>
          <w:rFonts w:ascii="Arial" w:hAnsi="Arial" w:cs="Arial"/>
          <w:color w:val="000000"/>
          <w:vertAlign w:val="superscript"/>
          <w:lang w:val="es-CL"/>
        </w:rPr>
        <w:t>3</w:t>
      </w:r>
      <w:r w:rsidRPr="002C14F5">
        <w:rPr>
          <w:rFonts w:ascii="Arial" w:hAnsi="Arial" w:cs="Arial"/>
          <w:color w:val="000000"/>
          <w:lang w:val="es-CL"/>
        </w:rPr>
        <w:t>Becado Nefrología, Hospital Clínico Universidad de Chile, Universidad de Chile.</w:t>
      </w:r>
    </w:p>
    <w:p w:rsidR="001F3071" w:rsidRPr="002C14F5" w:rsidRDefault="001F3071" w:rsidP="001F3071">
      <w:pPr>
        <w:jc w:val="both"/>
        <w:rPr>
          <w:rFonts w:ascii="Arial" w:hAnsi="Arial" w:cs="Arial"/>
          <w:lang w:val="es-CL"/>
        </w:rPr>
      </w:pPr>
      <w:r w:rsidRPr="002C14F5">
        <w:rPr>
          <w:rFonts w:ascii="Arial" w:hAnsi="Arial" w:cs="Arial"/>
          <w:color w:val="000000"/>
          <w:vertAlign w:val="superscript"/>
          <w:lang w:val="es-CL"/>
        </w:rPr>
        <w:t>4</w:t>
      </w:r>
      <w:r w:rsidRPr="002C14F5">
        <w:rPr>
          <w:rFonts w:ascii="Arial" w:hAnsi="Arial" w:cs="Arial"/>
          <w:color w:val="000000"/>
          <w:lang w:val="es-CL"/>
        </w:rPr>
        <w:t>Doctor en Ciencias Biomédicas, Universidad de Chile, FACP.</w:t>
      </w:r>
    </w:p>
    <w:p w:rsidR="001F3071" w:rsidRPr="002C14F5" w:rsidRDefault="001F3071" w:rsidP="001F3071">
      <w:pPr>
        <w:jc w:val="both"/>
        <w:rPr>
          <w:rFonts w:ascii="Arial" w:hAnsi="Arial" w:cs="Arial"/>
          <w:lang w:val="es-CL"/>
        </w:rPr>
      </w:pPr>
      <w:r w:rsidRPr="002C14F5">
        <w:rPr>
          <w:rFonts w:ascii="Arial" w:hAnsi="Arial" w:cs="Arial"/>
          <w:color w:val="000000"/>
          <w:lang w:val="es-CL"/>
        </w:rPr>
        <w:t xml:space="preserve"> </w:t>
      </w:r>
    </w:p>
    <w:p w:rsidR="002C14F5" w:rsidRDefault="001F3071" w:rsidP="001F3071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s-CL"/>
        </w:rPr>
      </w:pPr>
      <w:r w:rsidRPr="002C14F5">
        <w:rPr>
          <w:rFonts w:ascii="Arial" w:eastAsia="Times New Roman" w:hAnsi="Arial" w:cs="Arial"/>
          <w:b/>
          <w:bCs/>
          <w:color w:val="000000"/>
          <w:shd w:val="clear" w:color="auto" w:fill="FFFFFF"/>
          <w:lang w:val="es-CL"/>
        </w:rPr>
        <w:t xml:space="preserve">Introducción: </w:t>
      </w:r>
      <w:r w:rsidRPr="002C14F5">
        <w:rPr>
          <w:rFonts w:ascii="Arial" w:eastAsia="Times New Roman" w:hAnsi="Arial" w:cs="Arial"/>
          <w:color w:val="000000"/>
          <w:shd w:val="clear" w:color="auto" w:fill="FFFFFF"/>
          <w:lang w:val="es-CL"/>
        </w:rPr>
        <w:t xml:space="preserve">Las vasculitis ANCA incluyen glomerulonefritis con poliangeitis (GPA), poliarteritis microscópica (MPA) y angeítis alérgica granulomatosa. Suelen presentarse con CEG, fiebre o baja de peso. Pueden debutar con compromiso pulmonar, cutáneo, ocular y renal. Manifestaciones otorrinolaringológicas son más frecuentes en GPA que en MPA. </w:t>
      </w:r>
    </w:p>
    <w:p w:rsidR="002C14F5" w:rsidRDefault="002C14F5" w:rsidP="001F3071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s-CL"/>
        </w:rPr>
      </w:pPr>
    </w:p>
    <w:p w:rsidR="002C14F5" w:rsidRDefault="001F3071" w:rsidP="001F3071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s-CL"/>
        </w:rPr>
      </w:pPr>
      <w:r w:rsidRPr="002C14F5">
        <w:rPr>
          <w:rFonts w:ascii="Arial" w:eastAsia="Times New Roman" w:hAnsi="Arial" w:cs="Arial"/>
          <w:b/>
          <w:bCs/>
          <w:color w:val="000000"/>
          <w:shd w:val="clear" w:color="auto" w:fill="FFFFFF"/>
          <w:lang w:val="es-CL"/>
        </w:rPr>
        <w:t>Caso clínico</w:t>
      </w:r>
      <w:r w:rsidRPr="002C14F5">
        <w:rPr>
          <w:rFonts w:ascii="Arial" w:eastAsia="Times New Roman" w:hAnsi="Arial" w:cs="Arial"/>
          <w:color w:val="000000"/>
          <w:shd w:val="clear" w:color="auto" w:fill="FFFFFF"/>
          <w:lang w:val="es-CL"/>
        </w:rPr>
        <w:t xml:space="preserve">: Paciente sexo femenino, 56 años. Presenta cuadro de 3 meses de hipoacusia bilateral de inicio insidioso. Además tinnitus, cefalea holocraneana punzante, EVA 10/10, sensación febril, exantema de extremidades y cuello, parestesias en extremidades superiores y CEG. Examen físico: trofismo disminuido,  exantema maculopapular eritematoso en cuello y extremidades, parestesias en territorio C8 y T1, y paresia de extremidad inferior derecha. </w:t>
      </w:r>
      <w:bookmarkStart w:id="0" w:name="_GoBack"/>
      <w:bookmarkEnd w:id="0"/>
      <w:r w:rsidRPr="002C14F5">
        <w:rPr>
          <w:rFonts w:ascii="Arial" w:eastAsia="Times New Roman" w:hAnsi="Arial" w:cs="Arial"/>
          <w:color w:val="000000"/>
          <w:shd w:val="clear" w:color="auto" w:fill="FFFFFF"/>
          <w:lang w:val="es-CL"/>
        </w:rPr>
        <w:t xml:space="preserve">Audiometría: hipoacusia mixta. Laboratorio: anemia microcítica hipocrómica, leucocitosis, VHS &gt;100 mm/h, ANA (+) &gt; 1:640 patrón homogéneo, anti MPO (+), ANCA (+), FR (+), complemento normal, anti CCP (-), anti PRE (-), ENA (-),VIH (-), VDRL (-), TB spot (-), Baciloscopia (-), PCR CMV (-), anti MBG (-). Función renal normal. OC proteínas 15  mg/ dL, microhematuria, acantocitos (-), dismorfia (-). UC (-). Proteinuria 24/h 517 mg/día. Se diagnostica vasculitis ANCA (+).  Se inicia manejo con corticoides y ciclofosfamida. Evoluciona con disminución de hipoacusia, lesiones hiperpigmentadas residuales, sin parestesias ni déficit motor o neurológico. </w:t>
      </w:r>
    </w:p>
    <w:p w:rsidR="002C14F5" w:rsidRDefault="002C14F5" w:rsidP="001F3071">
      <w:pPr>
        <w:jc w:val="both"/>
        <w:rPr>
          <w:rFonts w:ascii="Arial" w:eastAsia="Times New Roman" w:hAnsi="Arial" w:cs="Arial"/>
          <w:color w:val="000000"/>
          <w:shd w:val="clear" w:color="auto" w:fill="FFFFFF"/>
          <w:lang w:val="es-CL"/>
        </w:rPr>
      </w:pPr>
    </w:p>
    <w:p w:rsidR="001F3071" w:rsidRPr="002C14F5" w:rsidRDefault="001F3071" w:rsidP="001F3071">
      <w:pPr>
        <w:jc w:val="both"/>
        <w:rPr>
          <w:rFonts w:ascii="Arial" w:eastAsia="Times New Roman" w:hAnsi="Arial" w:cs="Arial"/>
          <w:lang w:val="es-CL"/>
        </w:rPr>
      </w:pPr>
      <w:r w:rsidRPr="002C14F5">
        <w:rPr>
          <w:rFonts w:ascii="Arial" w:eastAsia="Times New Roman" w:hAnsi="Arial" w:cs="Arial"/>
          <w:b/>
          <w:bCs/>
          <w:color w:val="000000"/>
          <w:shd w:val="clear" w:color="auto" w:fill="FFFFFF"/>
          <w:lang w:val="es-CL"/>
        </w:rPr>
        <w:t xml:space="preserve">Discusión: </w:t>
      </w:r>
      <w:r w:rsidRPr="002C14F5">
        <w:rPr>
          <w:rFonts w:ascii="Arial" w:eastAsia="Times New Roman" w:hAnsi="Arial" w:cs="Arial"/>
          <w:color w:val="000000"/>
          <w:shd w:val="clear" w:color="auto" w:fill="FFFFFF"/>
          <w:lang w:val="es-CL"/>
        </w:rPr>
        <w:t>El diagnóstico diferencial entre vasculitis ANCA y otras enfermedades sistémicas es complejo. Sin embargo la clínica asociada a hallazgos del laboratorio, y respuesta al tratamiento con mejoría de la hipoacusia, lleva al diagnóstico de vasculitis sistémica asociada a p-ANCA MPO (+).</w:t>
      </w:r>
    </w:p>
    <w:p w:rsidR="00E343E0" w:rsidRPr="002C14F5" w:rsidRDefault="00E343E0" w:rsidP="00E343E0">
      <w:pPr>
        <w:rPr>
          <w:rFonts w:ascii="Arial" w:eastAsia="Times New Roman" w:hAnsi="Arial" w:cs="Arial"/>
          <w:lang w:val="es-CL"/>
        </w:rPr>
      </w:pPr>
    </w:p>
    <w:p w:rsidR="00E343E0" w:rsidRPr="002C14F5" w:rsidRDefault="00E343E0" w:rsidP="00E343E0">
      <w:pPr>
        <w:rPr>
          <w:rFonts w:ascii="Arial" w:hAnsi="Arial" w:cs="Arial"/>
        </w:rPr>
      </w:pPr>
    </w:p>
    <w:p w:rsidR="00E343E0" w:rsidRPr="002C14F5" w:rsidRDefault="00E343E0" w:rsidP="00E343E0">
      <w:pPr>
        <w:rPr>
          <w:rFonts w:ascii="Arial" w:hAnsi="Arial" w:cs="Arial"/>
          <w:b/>
          <w:bCs/>
          <w:color w:val="000000"/>
          <w:lang w:val="es-CL"/>
        </w:rPr>
      </w:pPr>
    </w:p>
    <w:p w:rsidR="00E343E0" w:rsidRPr="002C14F5" w:rsidRDefault="00E343E0" w:rsidP="00E343E0">
      <w:pPr>
        <w:rPr>
          <w:rFonts w:ascii="Arial" w:hAnsi="Arial" w:cs="Arial"/>
          <w:b/>
          <w:bCs/>
          <w:color w:val="000000"/>
          <w:lang w:val="es-CL"/>
        </w:rPr>
      </w:pPr>
    </w:p>
    <w:p w:rsidR="00E343E0" w:rsidRPr="002C14F5" w:rsidRDefault="00E343E0" w:rsidP="00E343E0">
      <w:pPr>
        <w:rPr>
          <w:rFonts w:ascii="Arial" w:hAnsi="Arial" w:cs="Arial"/>
          <w:b/>
          <w:bCs/>
          <w:color w:val="000000"/>
          <w:lang w:val="es-CL"/>
        </w:rPr>
      </w:pPr>
    </w:p>
    <w:p w:rsidR="00E343E0" w:rsidRPr="002C14F5" w:rsidRDefault="00E343E0" w:rsidP="00E343E0">
      <w:pPr>
        <w:rPr>
          <w:rFonts w:ascii="Arial" w:hAnsi="Arial" w:cs="Arial"/>
          <w:b/>
          <w:bCs/>
          <w:color w:val="000000"/>
          <w:lang w:val="es-CL"/>
        </w:rPr>
      </w:pPr>
    </w:p>
    <w:p w:rsidR="008B7464" w:rsidRPr="002C14F5" w:rsidRDefault="008B7464">
      <w:pPr>
        <w:rPr>
          <w:rFonts w:ascii="Arial" w:hAnsi="Arial" w:cs="Arial"/>
        </w:rPr>
      </w:pPr>
    </w:p>
    <w:sectPr w:rsidR="008B7464" w:rsidRPr="002C14F5" w:rsidSect="00D32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343E0"/>
    <w:rsid w:val="000813B3"/>
    <w:rsid w:val="001F3071"/>
    <w:rsid w:val="001F4FA9"/>
    <w:rsid w:val="00201727"/>
    <w:rsid w:val="00257B3B"/>
    <w:rsid w:val="002B1746"/>
    <w:rsid w:val="002C14F5"/>
    <w:rsid w:val="003170B4"/>
    <w:rsid w:val="004E4E58"/>
    <w:rsid w:val="00615082"/>
    <w:rsid w:val="00631F2C"/>
    <w:rsid w:val="007776C4"/>
    <w:rsid w:val="00875B5A"/>
    <w:rsid w:val="008B7464"/>
    <w:rsid w:val="009356A4"/>
    <w:rsid w:val="00941D3A"/>
    <w:rsid w:val="0096274B"/>
    <w:rsid w:val="00981657"/>
    <w:rsid w:val="00B6417A"/>
    <w:rsid w:val="00BD060E"/>
    <w:rsid w:val="00C372F7"/>
    <w:rsid w:val="00C52910"/>
    <w:rsid w:val="00CD3957"/>
    <w:rsid w:val="00CF1954"/>
    <w:rsid w:val="00D158E1"/>
    <w:rsid w:val="00D32732"/>
    <w:rsid w:val="00E02286"/>
    <w:rsid w:val="00E343E0"/>
    <w:rsid w:val="00E37636"/>
    <w:rsid w:val="00F1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3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CL"/>
    </w:rPr>
  </w:style>
  <w:style w:type="paragraph" w:customStyle="1" w:styleId="headinganchor">
    <w:name w:val="headinganchor"/>
    <w:basedOn w:val="Normal"/>
    <w:rsid w:val="00CF1954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character" w:customStyle="1" w:styleId="h2">
    <w:name w:val="h2"/>
    <w:basedOn w:val="Fuentedeprrafopredeter"/>
    <w:rsid w:val="00CF1954"/>
  </w:style>
  <w:style w:type="character" w:customStyle="1" w:styleId="headingendmark">
    <w:name w:val="headingendmark"/>
    <w:basedOn w:val="Fuentedeprrafopredeter"/>
    <w:rsid w:val="00CF1954"/>
  </w:style>
  <w:style w:type="character" w:customStyle="1" w:styleId="nowrap">
    <w:name w:val="nowrap"/>
    <w:basedOn w:val="Fuentedeprrafopredeter"/>
    <w:rsid w:val="00CF19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3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CL"/>
    </w:rPr>
  </w:style>
  <w:style w:type="paragraph" w:customStyle="1" w:styleId="headinganchor">
    <w:name w:val="headinganchor"/>
    <w:basedOn w:val="Normal"/>
    <w:rsid w:val="00CF1954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character" w:customStyle="1" w:styleId="h2">
    <w:name w:val="h2"/>
    <w:basedOn w:val="Fuentedeprrafopredeter"/>
    <w:rsid w:val="00CF1954"/>
  </w:style>
  <w:style w:type="character" w:customStyle="1" w:styleId="headingendmark">
    <w:name w:val="headingendmark"/>
    <w:basedOn w:val="Fuentedeprrafopredeter"/>
    <w:rsid w:val="00CF1954"/>
  </w:style>
  <w:style w:type="character" w:customStyle="1" w:styleId="nowrap">
    <w:name w:val="nowrap"/>
    <w:basedOn w:val="Fuentedeprrafopredeter"/>
    <w:rsid w:val="00CF1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Company>AMCA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Almeida</dc:creator>
  <cp:keywords/>
  <dc:description/>
  <cp:lastModifiedBy>Usuario</cp:lastModifiedBy>
  <cp:revision>4</cp:revision>
  <dcterms:created xsi:type="dcterms:W3CDTF">2019-05-01T03:51:00Z</dcterms:created>
  <dcterms:modified xsi:type="dcterms:W3CDTF">2019-05-02T14:47:00Z</dcterms:modified>
</cp:coreProperties>
</file>